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233BB" w14:textId="057CDEC9" w:rsidR="00303288" w:rsidRPr="00AB1B53" w:rsidRDefault="00CD0E65">
      <w:pPr>
        <w:pStyle w:val="Data"/>
      </w:pPr>
      <w:r>
        <w:t>201</w:t>
      </w:r>
      <w:r w:rsidR="000129B5">
        <w:t>9</w:t>
      </w:r>
      <w:r w:rsidR="00E24581">
        <w:t>-03-10</w:t>
      </w:r>
    </w:p>
    <w:p w14:paraId="28A7594A" w14:textId="06717158" w:rsidR="00303288" w:rsidRPr="00AB1B53" w:rsidRDefault="00C0135E">
      <w:pPr>
        <w:pStyle w:val="Tytu"/>
      </w:pPr>
      <w:r>
        <w:t xml:space="preserve">umiejscowienia kursów </w:t>
      </w:r>
      <w:r w:rsidR="00CD0E65">
        <w:t>specjalizacyjnych</w:t>
      </w:r>
      <w:r>
        <w:t xml:space="preserve"> z radioterapii onkologicznej</w:t>
      </w:r>
      <w:r w:rsidR="008400E1">
        <w:t xml:space="preserve"> </w:t>
      </w:r>
      <w:r w:rsidR="007850B2">
        <w:t>(na podstawie ustaleń z zarządem ptro</w:t>
      </w:r>
      <w:r w:rsidR="008400E1">
        <w:t>)</w:t>
      </w:r>
    </w:p>
    <w:p w14:paraId="371922E2" w14:textId="5460261C" w:rsidR="00303288" w:rsidRPr="00AB1B53" w:rsidRDefault="00034652">
      <w:pPr>
        <w:pStyle w:val="Nagwek1"/>
      </w:pPr>
      <w:r>
        <w:t>wariant modułowy</w:t>
      </w:r>
    </w:p>
    <w:p w14:paraId="5A5BF804" w14:textId="10E9DF27" w:rsidR="00303288" w:rsidRPr="00AB1B53" w:rsidRDefault="00034652">
      <w:r>
        <w:t xml:space="preserve">Dotyczy lekarzy, którzy rozpoczęli specjalizację z </w:t>
      </w:r>
      <w:r w:rsidR="00026683">
        <w:t>RO od 10</w:t>
      </w:r>
      <w:r w:rsidR="008400E1">
        <w:t>/2014</w:t>
      </w:r>
    </w:p>
    <w:p w14:paraId="154688F9" w14:textId="405139CB" w:rsidR="00303288" w:rsidRPr="00AB1B53" w:rsidRDefault="008400E1">
      <w:pPr>
        <w:pStyle w:val="Nagwek2"/>
      </w:pPr>
      <w:r>
        <w:t>Kursy wprowadzające</w:t>
      </w:r>
      <w:r w:rsidR="008C14B0">
        <w:t xml:space="preserve"> (</w:t>
      </w:r>
      <w:r w:rsidR="007956C1">
        <w:t>częstotliwość jeden raz w roku)</w:t>
      </w:r>
      <w:r w:rsidR="00437033">
        <w:t>:</w:t>
      </w:r>
    </w:p>
    <w:p w14:paraId="287C7727" w14:textId="02466323" w:rsidR="00303288" w:rsidRDefault="00AD6E32" w:rsidP="009B63A9">
      <w:pPr>
        <w:pStyle w:val="Nagwek3"/>
      </w:pPr>
      <w:r>
        <w:t>P</w:t>
      </w:r>
      <w:r w:rsidR="009B63A9">
        <w:t>odsta</w:t>
      </w:r>
      <w:r>
        <w:t xml:space="preserve">wy </w:t>
      </w:r>
      <w:r w:rsidR="00993AE2">
        <w:t>fizyki medycznej i radiobiologii</w:t>
      </w:r>
      <w:r w:rsidR="00AF2D00">
        <w:t xml:space="preserve"> </w:t>
      </w:r>
      <w:r w:rsidR="002E1895">
        <w:t>–</w:t>
      </w:r>
      <w:r w:rsidR="00AF2D00">
        <w:t xml:space="preserve"> </w:t>
      </w:r>
      <w:r w:rsidR="002E1895">
        <w:t>Kraków/Bydgoszcz</w:t>
      </w:r>
      <w:r w:rsidR="00E60F9F">
        <w:t>/</w:t>
      </w:r>
      <w:r w:rsidR="00F22310">
        <w:t xml:space="preserve">Wrocław/Poznań </w:t>
      </w:r>
    </w:p>
    <w:p w14:paraId="370CE481" w14:textId="1C81E6AE" w:rsidR="00993AE2" w:rsidRDefault="0010127A" w:rsidP="009B63A9">
      <w:pPr>
        <w:pStyle w:val="Nagwek3"/>
      </w:pPr>
      <w:r>
        <w:t>Diagnostyka obrazowa i nuklearna nowotworów</w:t>
      </w:r>
      <w:r w:rsidR="002E1895">
        <w:t xml:space="preserve"> </w:t>
      </w:r>
      <w:r w:rsidR="00847F82">
        <w:t>–</w:t>
      </w:r>
      <w:r w:rsidR="002E1895">
        <w:t xml:space="preserve"> Gliwice</w:t>
      </w:r>
      <w:r w:rsidR="00847F82">
        <w:t>/</w:t>
      </w:r>
      <w:r w:rsidR="00047B2C">
        <w:t xml:space="preserve">Warszawa </w:t>
      </w:r>
    </w:p>
    <w:p w14:paraId="0AF1BE2D" w14:textId="44D459C8" w:rsidR="0010127A" w:rsidRDefault="002B5AFE" w:rsidP="009B63A9">
      <w:pPr>
        <w:pStyle w:val="Nagwek3"/>
      </w:pPr>
      <w:r>
        <w:t>Podstawy genetyki nowotworów</w:t>
      </w:r>
      <w:r w:rsidR="0004607E">
        <w:t>, diagnostyka patomorfologiczna, leczenie skojarzone, badania kliniczne</w:t>
      </w:r>
      <w:r w:rsidR="002E1895">
        <w:t xml:space="preserve"> </w:t>
      </w:r>
      <w:r w:rsidR="00C50F7F">
        <w:t>–</w:t>
      </w:r>
      <w:r w:rsidR="002E1895">
        <w:t xml:space="preserve"> </w:t>
      </w:r>
      <w:r w:rsidR="00C50F7F">
        <w:t xml:space="preserve">Gliwice/Gdańsk </w:t>
      </w:r>
    </w:p>
    <w:p w14:paraId="1C43142B" w14:textId="67463BE6" w:rsidR="0004607E" w:rsidRDefault="00AF2D00" w:rsidP="009B63A9">
      <w:pPr>
        <w:pStyle w:val="Nagwek3"/>
      </w:pPr>
      <w:r>
        <w:t>Planowanie teleterapii i brachyterapii</w:t>
      </w:r>
      <w:r w:rsidR="00A702DF">
        <w:t xml:space="preserve"> </w:t>
      </w:r>
      <w:r w:rsidR="009C2382">
        <w:t>– Bydgoszcz/Gliwice/Warszawa/</w:t>
      </w:r>
      <w:r w:rsidR="00847F82">
        <w:t xml:space="preserve">Poznań </w:t>
      </w:r>
    </w:p>
    <w:p w14:paraId="26E4AB2A" w14:textId="11BAA4CE" w:rsidR="00847F82" w:rsidRDefault="007956C1" w:rsidP="00847F82">
      <w:pPr>
        <w:pStyle w:val="Nagwek2"/>
      </w:pPr>
      <w:r>
        <w:t xml:space="preserve">Kursy kliniczne (częstotliwość uzależniona od naboru, nie częściej jak </w:t>
      </w:r>
      <w:r w:rsidR="00437033">
        <w:t>jeden raz w roku):</w:t>
      </w:r>
    </w:p>
    <w:p w14:paraId="0B201D13" w14:textId="41C18FE8" w:rsidR="0054199B" w:rsidRDefault="0054199B" w:rsidP="0054199B">
      <w:pPr>
        <w:pStyle w:val="Nagwek3"/>
      </w:pPr>
      <w:r>
        <w:t xml:space="preserve">Nowotwory głowy i szyi – </w:t>
      </w:r>
      <w:r w:rsidR="00CA18F4">
        <w:t>Gliwice</w:t>
      </w:r>
    </w:p>
    <w:p w14:paraId="2E7F62B2" w14:textId="32FE5A3A" w:rsidR="00BF47DD" w:rsidRDefault="005723A2" w:rsidP="00790C37">
      <w:pPr>
        <w:pStyle w:val="Nagwek3"/>
      </w:pPr>
      <w:r>
        <w:t xml:space="preserve">Nowotwory </w:t>
      </w:r>
      <w:r w:rsidR="00500549">
        <w:t>żeńskich narządów płciowych i piersi –</w:t>
      </w:r>
      <w:r w:rsidR="00337401">
        <w:t xml:space="preserve"> Gliwice</w:t>
      </w:r>
      <w:r w:rsidR="003C78A0">
        <w:t>/Poznań/Kraków</w:t>
      </w:r>
    </w:p>
    <w:p w14:paraId="40B334B7" w14:textId="7F204B7A" w:rsidR="00790C37" w:rsidRDefault="00790C37" w:rsidP="00790C37">
      <w:pPr>
        <w:pStyle w:val="Nagwek3"/>
      </w:pPr>
      <w:r>
        <w:t>Nowotwory klatki piersiowej – G</w:t>
      </w:r>
      <w:r w:rsidR="00CD1FEA">
        <w:t>da</w:t>
      </w:r>
      <w:r w:rsidR="00BE0CCA">
        <w:t>ńsk</w:t>
      </w:r>
    </w:p>
    <w:p w14:paraId="35FA37BC" w14:textId="4915F2EB" w:rsidR="00790C37" w:rsidRDefault="00790C37" w:rsidP="00790C37">
      <w:pPr>
        <w:pStyle w:val="Nagwek3"/>
      </w:pPr>
      <w:r>
        <w:t>Nowotwory przewodu pokarmowego – Warszawa</w:t>
      </w:r>
      <w:bookmarkStart w:id="0" w:name="_GoBack"/>
      <w:bookmarkEnd w:id="0"/>
    </w:p>
    <w:p w14:paraId="5B38E64F" w14:textId="6829A9F6" w:rsidR="00790C37" w:rsidRDefault="00790C37" w:rsidP="00790C37">
      <w:pPr>
        <w:pStyle w:val="Nagwek3"/>
      </w:pPr>
      <w:r>
        <w:t xml:space="preserve">Nowotwory układu moczowo-płciowego – </w:t>
      </w:r>
      <w:r w:rsidR="00BB3589">
        <w:t>Łódź</w:t>
      </w:r>
      <w:r>
        <w:t>/</w:t>
      </w:r>
      <w:r w:rsidR="00D20777">
        <w:t>Poznań/</w:t>
      </w:r>
      <w:r w:rsidR="000363E7">
        <w:t>Gliwice</w:t>
      </w:r>
    </w:p>
    <w:p w14:paraId="4FA69CC4" w14:textId="0942FBD6" w:rsidR="0054199B" w:rsidRDefault="00B518A1" w:rsidP="0054199B">
      <w:pPr>
        <w:pStyle w:val="Nagwek3"/>
      </w:pPr>
      <w:r>
        <w:t>Nowotwory układu chłonnego, TBI</w:t>
      </w:r>
      <w:r w:rsidR="00DA707D">
        <w:t xml:space="preserve"> – Gliwice/Warszawa </w:t>
      </w:r>
    </w:p>
    <w:p w14:paraId="78E1CB59" w14:textId="5907114F" w:rsidR="00DA707D" w:rsidRDefault="00DA707D" w:rsidP="0054199B">
      <w:pPr>
        <w:pStyle w:val="Nagwek3"/>
      </w:pPr>
      <w:r>
        <w:t>Nowotwory OUN, skóry, wieku dziecięcego</w:t>
      </w:r>
      <w:r w:rsidR="00727D35">
        <w:t>, mięsaki, czerniak</w:t>
      </w:r>
      <w:r w:rsidR="00CA18F4">
        <w:t xml:space="preserve"> – Wrocław/Łó</w:t>
      </w:r>
      <w:r w:rsidR="00BB3589">
        <w:t>dź/Warszawa/</w:t>
      </w:r>
    </w:p>
    <w:p w14:paraId="53C0A07C" w14:textId="43E4C19B" w:rsidR="001B6794" w:rsidRDefault="00350E40" w:rsidP="00350E40">
      <w:pPr>
        <w:pStyle w:val="Nagwek2"/>
      </w:pPr>
      <w:r>
        <w:t>Kursy podsumowujące o charakterze warsztatowym</w:t>
      </w:r>
      <w:r w:rsidR="00AE32D7">
        <w:t xml:space="preserve"> (realizowane </w:t>
      </w:r>
      <w:r w:rsidR="001D7EF3">
        <w:t xml:space="preserve">łącznie </w:t>
      </w:r>
      <w:r w:rsidR="00AE32D7">
        <w:t xml:space="preserve">w </w:t>
      </w:r>
      <w:r w:rsidR="005D16CC">
        <w:t xml:space="preserve">tym samym </w:t>
      </w:r>
      <w:r w:rsidR="006B1063">
        <w:t>ośrodku, który zorganizuje najbliższy</w:t>
      </w:r>
      <w:r w:rsidR="005D16CC">
        <w:t xml:space="preserve"> </w:t>
      </w:r>
      <w:r w:rsidR="00BE2B03">
        <w:t>ustny</w:t>
      </w:r>
      <w:r w:rsidR="006B1063">
        <w:t xml:space="preserve"> P</w:t>
      </w:r>
      <w:r w:rsidR="006A25DB">
        <w:t>ES</w:t>
      </w:r>
      <w:r w:rsidR="00BE2B03">
        <w:t xml:space="preserve"> z RO</w:t>
      </w:r>
      <w:r w:rsidR="00212BD1">
        <w:t xml:space="preserve">, </w:t>
      </w:r>
      <w:r w:rsidR="008C14B0">
        <w:t>z częstotliwością dwa razy w roku</w:t>
      </w:r>
      <w:r w:rsidR="00BE2B03">
        <w:t>)</w:t>
      </w:r>
    </w:p>
    <w:p w14:paraId="51F38D14" w14:textId="429DD395" w:rsidR="00350E40" w:rsidRDefault="00350E40" w:rsidP="00350E40">
      <w:pPr>
        <w:pStyle w:val="Nagwek3"/>
      </w:pPr>
      <w:r>
        <w:t xml:space="preserve">Klinika radioterapii </w:t>
      </w:r>
      <w:r w:rsidR="00B757C0">
        <w:t>–</w:t>
      </w:r>
      <w:r>
        <w:t xml:space="preserve"> </w:t>
      </w:r>
      <w:r w:rsidR="00B757C0">
        <w:t xml:space="preserve">Gliwice/Gdańsk/Warszawa/Poznań </w:t>
      </w:r>
    </w:p>
    <w:p w14:paraId="0F9A11FE" w14:textId="77777777" w:rsidR="00047B2C" w:rsidRDefault="00350E40" w:rsidP="00047B2C">
      <w:pPr>
        <w:pStyle w:val="Nagwek3"/>
      </w:pPr>
      <w:r>
        <w:t>Planowanie radioterapii</w:t>
      </w:r>
      <w:r w:rsidR="00B757C0">
        <w:t xml:space="preserve"> </w:t>
      </w:r>
      <w:r w:rsidR="00047B2C">
        <w:t xml:space="preserve">- Gliwice/Gdańsk/Warszawa/Poznań </w:t>
      </w:r>
    </w:p>
    <w:p w14:paraId="616540E5" w14:textId="7905A81D" w:rsidR="00350E40" w:rsidRPr="00AB1B53" w:rsidRDefault="00350E40" w:rsidP="00A24939">
      <w:pPr>
        <w:pStyle w:val="Nagwek3"/>
        <w:numPr>
          <w:ilvl w:val="0"/>
          <w:numId w:val="0"/>
        </w:numPr>
      </w:pPr>
    </w:p>
    <w:p w14:paraId="49F3D5C7" w14:textId="2BE2BD7B" w:rsidR="00303288" w:rsidRPr="00AB1B53" w:rsidRDefault="001D7EF3">
      <w:pPr>
        <w:pStyle w:val="Nagwek1"/>
      </w:pPr>
      <w:r>
        <w:t>wariant stary</w:t>
      </w:r>
    </w:p>
    <w:p w14:paraId="518DE356" w14:textId="1366EB7F" w:rsidR="00303288" w:rsidRDefault="001D7EF3" w:rsidP="001D7EF3">
      <w:r>
        <w:t xml:space="preserve">Dotyczy lekarzy, którzy rozpoczęli </w:t>
      </w:r>
      <w:r w:rsidR="0036182A">
        <w:t>s</w:t>
      </w:r>
      <w:r w:rsidR="0060344A">
        <w:t>pecjalizację z RO przed 03/2014 (</w:t>
      </w:r>
      <w:r w:rsidR="008438FD">
        <w:t>zakończony w 2018).</w:t>
      </w:r>
    </w:p>
    <w:p w14:paraId="451384FD" w14:textId="2BCDFCC8" w:rsidR="0036182A" w:rsidRDefault="00CA42DF" w:rsidP="006B163A">
      <w:pPr>
        <w:pStyle w:val="Nagwek3"/>
      </w:pPr>
      <w:r>
        <w:t>Podstawy onkologii</w:t>
      </w:r>
    </w:p>
    <w:p w14:paraId="51A10A41" w14:textId="125D4399" w:rsidR="006B163A" w:rsidRDefault="00B72110" w:rsidP="006B163A">
      <w:pPr>
        <w:pStyle w:val="Nagwek3"/>
      </w:pPr>
      <w:r>
        <w:t xml:space="preserve">Biologia molekularna, genetyka, diagnostyka obrazowa i </w:t>
      </w:r>
      <w:r w:rsidR="00267674">
        <w:t>nu</w:t>
      </w:r>
      <w:r w:rsidR="00276B38">
        <w:t>klearna w radioterapii onkologicznej</w:t>
      </w:r>
    </w:p>
    <w:p w14:paraId="030C852A" w14:textId="733D1A2A" w:rsidR="00276B38" w:rsidRDefault="005911B7" w:rsidP="006B163A">
      <w:pPr>
        <w:pStyle w:val="Nagwek3"/>
      </w:pPr>
      <w:r>
        <w:t>Podstawy fizyki medycznej</w:t>
      </w:r>
      <w:r w:rsidR="00AA3CED">
        <w:t>, planowanie radioterapii i brachyterapii</w:t>
      </w:r>
    </w:p>
    <w:p w14:paraId="2981CA5D" w14:textId="30AA5516" w:rsidR="00AA3CED" w:rsidRDefault="00E540D0" w:rsidP="006B163A">
      <w:pPr>
        <w:pStyle w:val="Nagwek3"/>
      </w:pPr>
      <w:r>
        <w:t xml:space="preserve">Radiobiologia doświadczalna i kliniczna, </w:t>
      </w:r>
      <w:r w:rsidR="00246E27">
        <w:t>sposoby frakcjonowania dawki promieniowania</w:t>
      </w:r>
    </w:p>
    <w:p w14:paraId="118F0736" w14:textId="7E6F1839" w:rsidR="00246E27" w:rsidRDefault="004721D1" w:rsidP="006B163A">
      <w:pPr>
        <w:pStyle w:val="Nagwek3"/>
      </w:pPr>
      <w:r>
        <w:t>Standardowe metody radioterapii</w:t>
      </w:r>
    </w:p>
    <w:p w14:paraId="7E7FE2B4" w14:textId="467E5F1B" w:rsidR="00AE3561" w:rsidRDefault="004721D1" w:rsidP="006B163A">
      <w:pPr>
        <w:pStyle w:val="Nagwek3"/>
      </w:pPr>
      <w:r>
        <w:t>Podstawy leczenia skojarzonego</w:t>
      </w:r>
      <w:r w:rsidR="009F17E5">
        <w:t>, analiza badań klinicznych</w:t>
      </w:r>
    </w:p>
    <w:p w14:paraId="6938E38C" w14:textId="608F1D51" w:rsidR="009F17E5" w:rsidRDefault="00155D48" w:rsidP="006B163A">
      <w:pPr>
        <w:pStyle w:val="Nagwek3"/>
      </w:pPr>
      <w:r>
        <w:t>Radioterapia konformacja i kontrola jakości</w:t>
      </w:r>
    </w:p>
    <w:p w14:paraId="27582CAC" w14:textId="376168A2" w:rsidR="00BE0AB0" w:rsidRDefault="00A60CDA" w:rsidP="006B163A">
      <w:pPr>
        <w:pStyle w:val="Nagwek3"/>
      </w:pPr>
      <w:r>
        <w:t xml:space="preserve">Brachyterapia </w:t>
      </w:r>
      <w:r w:rsidR="00BE0AB0">
        <w:t>nowotworów</w:t>
      </w:r>
    </w:p>
    <w:p w14:paraId="0625C704" w14:textId="178B4686" w:rsidR="00BE0AB0" w:rsidRPr="00AB1B53" w:rsidRDefault="00BE0AB0" w:rsidP="006B163A">
      <w:pPr>
        <w:pStyle w:val="Nagwek3"/>
      </w:pPr>
      <w:r>
        <w:t>Kurs atestacyjny</w:t>
      </w:r>
    </w:p>
    <w:sectPr w:rsidR="00BE0AB0" w:rsidRPr="00AB1B53">
      <w:footerReference w:type="default" r:id="rId7"/>
      <w:pgSz w:w="11907" w:h="16839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88C5D" w14:textId="77777777" w:rsidR="00E9433A" w:rsidRDefault="00E9433A">
      <w:pPr>
        <w:spacing w:after="0" w:line="240" w:lineRule="auto"/>
      </w:pPr>
      <w:r>
        <w:separator/>
      </w:r>
    </w:p>
    <w:p w14:paraId="1E4DA494" w14:textId="77777777" w:rsidR="00E9433A" w:rsidRDefault="00E9433A"/>
  </w:endnote>
  <w:endnote w:type="continuationSeparator" w:id="0">
    <w:p w14:paraId="1E98ED08" w14:textId="77777777" w:rsidR="00E9433A" w:rsidRDefault="00E9433A">
      <w:pPr>
        <w:spacing w:after="0" w:line="240" w:lineRule="auto"/>
      </w:pPr>
      <w:r>
        <w:continuationSeparator/>
      </w:r>
    </w:p>
    <w:p w14:paraId="6BCA14E2" w14:textId="77777777" w:rsidR="00E9433A" w:rsidRDefault="00E943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3FED6" w14:textId="77777777" w:rsidR="00303288" w:rsidRDefault="00444EF6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A60CD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83F17" w14:textId="77777777" w:rsidR="00E9433A" w:rsidRDefault="00E9433A">
      <w:pPr>
        <w:spacing w:after="0" w:line="240" w:lineRule="auto"/>
      </w:pPr>
      <w:r>
        <w:separator/>
      </w:r>
    </w:p>
    <w:p w14:paraId="5F993556" w14:textId="77777777" w:rsidR="00E9433A" w:rsidRDefault="00E9433A"/>
  </w:footnote>
  <w:footnote w:type="continuationSeparator" w:id="0">
    <w:p w14:paraId="7FCE702A" w14:textId="77777777" w:rsidR="00E9433A" w:rsidRDefault="00E9433A">
      <w:pPr>
        <w:spacing w:after="0" w:line="240" w:lineRule="auto"/>
      </w:pPr>
      <w:r>
        <w:continuationSeparator/>
      </w:r>
    </w:p>
    <w:p w14:paraId="2DB1E834" w14:textId="77777777" w:rsidR="00E9433A" w:rsidRDefault="00E943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C26EF"/>
    <w:multiLevelType w:val="hybridMultilevel"/>
    <w:tmpl w:val="D7C2ED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8FB0E3A"/>
    <w:multiLevelType w:val="multilevel"/>
    <w:tmpl w:val="D6E81BDE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Nagwek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agwek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E65"/>
    <w:rsid w:val="000129B5"/>
    <w:rsid w:val="00026683"/>
    <w:rsid w:val="00034652"/>
    <w:rsid w:val="000363E7"/>
    <w:rsid w:val="0004607E"/>
    <w:rsid w:val="00047B2C"/>
    <w:rsid w:val="000D1BC5"/>
    <w:rsid w:val="000F78D1"/>
    <w:rsid w:val="0010127A"/>
    <w:rsid w:val="00155D48"/>
    <w:rsid w:val="00156076"/>
    <w:rsid w:val="001B6794"/>
    <w:rsid w:val="001D7EF3"/>
    <w:rsid w:val="00212BD1"/>
    <w:rsid w:val="00246E27"/>
    <w:rsid w:val="00267674"/>
    <w:rsid w:val="00276B38"/>
    <w:rsid w:val="002B5AFE"/>
    <w:rsid w:val="002E1895"/>
    <w:rsid w:val="00303288"/>
    <w:rsid w:val="00333F9E"/>
    <w:rsid w:val="00337401"/>
    <w:rsid w:val="00350E40"/>
    <w:rsid w:val="0036182A"/>
    <w:rsid w:val="003C78A0"/>
    <w:rsid w:val="003D43A3"/>
    <w:rsid w:val="00432C26"/>
    <w:rsid w:val="00437033"/>
    <w:rsid w:val="00444EF6"/>
    <w:rsid w:val="004721D1"/>
    <w:rsid w:val="004E2027"/>
    <w:rsid w:val="00500549"/>
    <w:rsid w:val="00532B04"/>
    <w:rsid w:val="0054199B"/>
    <w:rsid w:val="005723A2"/>
    <w:rsid w:val="005832DE"/>
    <w:rsid w:val="005911B7"/>
    <w:rsid w:val="005D16CC"/>
    <w:rsid w:val="0060344A"/>
    <w:rsid w:val="00636081"/>
    <w:rsid w:val="006A25DB"/>
    <w:rsid w:val="006B1063"/>
    <w:rsid w:val="006B163A"/>
    <w:rsid w:val="007151B5"/>
    <w:rsid w:val="00727D35"/>
    <w:rsid w:val="00746DC7"/>
    <w:rsid w:val="00760A9E"/>
    <w:rsid w:val="00763F23"/>
    <w:rsid w:val="007850B2"/>
    <w:rsid w:val="00790C37"/>
    <w:rsid w:val="007956C1"/>
    <w:rsid w:val="007F7C7F"/>
    <w:rsid w:val="008400E1"/>
    <w:rsid w:val="008438FD"/>
    <w:rsid w:val="00847F82"/>
    <w:rsid w:val="008818B7"/>
    <w:rsid w:val="008C14B0"/>
    <w:rsid w:val="00993AE2"/>
    <w:rsid w:val="009B63A9"/>
    <w:rsid w:val="009C2382"/>
    <w:rsid w:val="009D395D"/>
    <w:rsid w:val="009F17E5"/>
    <w:rsid w:val="00A2281E"/>
    <w:rsid w:val="00A24939"/>
    <w:rsid w:val="00A60CDA"/>
    <w:rsid w:val="00A702DF"/>
    <w:rsid w:val="00AA3CED"/>
    <w:rsid w:val="00AB1B53"/>
    <w:rsid w:val="00AD6E32"/>
    <w:rsid w:val="00AE32D7"/>
    <w:rsid w:val="00AE3561"/>
    <w:rsid w:val="00AF2D00"/>
    <w:rsid w:val="00B0385B"/>
    <w:rsid w:val="00B518A1"/>
    <w:rsid w:val="00B72110"/>
    <w:rsid w:val="00B757C0"/>
    <w:rsid w:val="00BB3589"/>
    <w:rsid w:val="00BB5B13"/>
    <w:rsid w:val="00BE047A"/>
    <w:rsid w:val="00BE0AB0"/>
    <w:rsid w:val="00BE0CCA"/>
    <w:rsid w:val="00BE2B03"/>
    <w:rsid w:val="00BE7A9A"/>
    <w:rsid w:val="00BF47DD"/>
    <w:rsid w:val="00C0135E"/>
    <w:rsid w:val="00C50F7F"/>
    <w:rsid w:val="00CA18F4"/>
    <w:rsid w:val="00CA42DF"/>
    <w:rsid w:val="00CD0E65"/>
    <w:rsid w:val="00CD1FEA"/>
    <w:rsid w:val="00D20777"/>
    <w:rsid w:val="00DA707D"/>
    <w:rsid w:val="00E24581"/>
    <w:rsid w:val="00E540D0"/>
    <w:rsid w:val="00E60F9F"/>
    <w:rsid w:val="00E63EC7"/>
    <w:rsid w:val="00E9433A"/>
    <w:rsid w:val="00F01866"/>
    <w:rsid w:val="00F22310"/>
    <w:rsid w:val="00F8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E4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pl-PL" w:eastAsia="ja-JP" w:bidi="pl-PL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E2027"/>
  </w:style>
  <w:style w:type="paragraph" w:styleId="Nagwek1">
    <w:name w:val="heading 1"/>
    <w:basedOn w:val="Normalny"/>
    <w:link w:val="Nagwek1Znak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Nagwek2">
    <w:name w:val="heading 2"/>
    <w:basedOn w:val="Normalny"/>
    <w:link w:val="Nagwek2Znak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Nagwek4">
    <w:name w:val="heading 4"/>
    <w:basedOn w:val="Normalny"/>
    <w:link w:val="Nagwek4Znak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Nagwek5">
    <w:name w:val="heading 5"/>
    <w:basedOn w:val="Normalny"/>
    <w:link w:val="Nagwek5Znak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Nagwek6">
    <w:name w:val="heading 6"/>
    <w:basedOn w:val="Normalny"/>
    <w:link w:val="Nagwek6Znak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Nagwek7">
    <w:name w:val="heading 7"/>
    <w:basedOn w:val="Normalny"/>
    <w:link w:val="Nagwek7Znak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Nagwek8">
    <w:name w:val="heading 8"/>
    <w:basedOn w:val="Normalny"/>
    <w:link w:val="Nagwek8Znak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Nagwek">
    <w:name w:val="header"/>
    <w:basedOn w:val="Normalny"/>
    <w:link w:val="NagwekZnak"/>
    <w:uiPriority w:val="99"/>
    <w:unhideWhenUsed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ytu">
    <w:name w:val="Title"/>
    <w:basedOn w:val="Normalny"/>
    <w:link w:val="TytuZnak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ytuZnak">
    <w:name w:val="Tytuł Znak"/>
    <w:basedOn w:val="Domylnaczcionkaakapitu"/>
    <w:link w:val="Tytu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a">
    <w:name w:val="Date"/>
    <w:basedOn w:val="Normalny"/>
    <w:next w:val="Tytu"/>
    <w:link w:val="DataZnak"/>
    <w:uiPriority w:val="2"/>
    <w:qFormat/>
    <w:pPr>
      <w:spacing w:after="360"/>
      <w:ind w:left="0"/>
    </w:pPr>
    <w:rPr>
      <w:sz w:val="28"/>
    </w:rPr>
  </w:style>
  <w:style w:type="character" w:customStyle="1" w:styleId="DataZnak">
    <w:name w:val="Data Znak"/>
    <w:basedOn w:val="Domylnaczcionkaakapitu"/>
    <w:link w:val="Data"/>
    <w:uiPriority w:val="2"/>
    <w:rPr>
      <w:sz w:val="28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Cs/>
      <w:color w:val="2E2E2E" w:themeColor="accent2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i/>
      <w:iCs/>
      <w:color w:val="2E2E2E" w:themeColor="accent2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semiHidden/>
    <w:rPr>
      <w:i/>
      <w:iCs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707070" w:themeColor="accent1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caps/>
      <w:smallCaps w:val="0"/>
      <w:color w:val="707070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i/>
      <w:spacing w:val="15"/>
      <w:sz w:val="32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mobile/Containers/Data/Application/6E600D16-6217-4A17-9745-E71C6E2182C2/Library/Application%20Support/Microsoft/AppData/Office/15.0/DTS/pl-PL%7bCF077979-8946-0B4C-9C7E-BCF250F60644%7d/%7bB3FA42E5-83B3-134D-98A5-F07360DC3C6E%7dtf16392126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%7bB3FA42E5-83B3-134D-98A5-F07360DC3C6E%7dtf16392126.dotx</Template>
  <TotalTime>21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Składowski</dc:creator>
  <cp:keywords/>
  <dc:description/>
  <cp:lastModifiedBy>Krzysztof Składowski</cp:lastModifiedBy>
  <cp:revision>30</cp:revision>
  <dcterms:created xsi:type="dcterms:W3CDTF">2016-12-14T15:31:00Z</dcterms:created>
  <dcterms:modified xsi:type="dcterms:W3CDTF">2019-03-10T12:41:00Z</dcterms:modified>
</cp:coreProperties>
</file>